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2A2EFF">
        <w:rPr>
          <w:rFonts w:ascii="Calibri" w:hAnsi="Calibri"/>
          <w:b/>
          <w:sz w:val="22"/>
          <w:szCs w:val="22"/>
        </w:rPr>
        <w:t>1</w:t>
      </w:r>
      <w:r w:rsidR="005E62FB">
        <w:rPr>
          <w:rFonts w:ascii="Calibri" w:hAnsi="Calibri"/>
          <w:b/>
          <w:sz w:val="22"/>
          <w:szCs w:val="22"/>
        </w:rPr>
        <w:t>1</w:t>
      </w:r>
      <w:bookmarkStart w:id="0" w:name="_GoBack"/>
      <w:bookmarkEnd w:id="0"/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8E32BF" w:rsidRPr="00051466" w:rsidRDefault="008E32BF" w:rsidP="008E32BF">
      <w:pPr>
        <w:pStyle w:val="Standard"/>
        <w:jc w:val="center"/>
        <w:rPr>
          <w:rFonts w:ascii="Calibri" w:eastAsia="HG Mincho Light J" w:hAnsi="Calibri"/>
          <w:b/>
          <w:iCs/>
        </w:rPr>
      </w:pPr>
      <w:r w:rsidRPr="00051466">
        <w:rPr>
          <w:rFonts w:ascii="Calibri" w:hAnsi="Calibri"/>
          <w:b/>
        </w:rPr>
        <w:t xml:space="preserve">„Budowa chodnika dla pieszych w ciągu drogi powiatowej Nr 1 360R ulica Leśna od km 0+ 685,40 do km 0+ 880,00 w miejscowości Ropczyce” </w:t>
      </w:r>
    </w:p>
    <w:p w:rsidR="00FD049D" w:rsidRDefault="00FD049D" w:rsidP="00FD049D">
      <w:pPr>
        <w:rPr>
          <w:rFonts w:ascii="Calibri" w:eastAsia="Arial" w:hAnsi="Calibri" w:cs="Arial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8E32BF">
        <w:rPr>
          <w:rFonts w:ascii="Calibri" w:hAnsi="Calibri"/>
          <w:b/>
          <w:sz w:val="22"/>
          <w:szCs w:val="22"/>
        </w:rPr>
        <w:t>9</w:t>
      </w:r>
      <w:r w:rsidRPr="00193122">
        <w:rPr>
          <w:rFonts w:ascii="Calibri" w:hAnsi="Calibri"/>
          <w:b/>
          <w:sz w:val="22"/>
          <w:szCs w:val="22"/>
        </w:rPr>
        <w:t>.201</w:t>
      </w:r>
      <w:r w:rsidR="00FC1C08">
        <w:rPr>
          <w:rFonts w:ascii="Calibri" w:hAnsi="Calibri"/>
          <w:b/>
          <w:sz w:val="22"/>
          <w:szCs w:val="22"/>
        </w:rPr>
        <w:t>6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</w:t>
      </w:r>
      <w:r w:rsidR="00FC1C0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r. poz. </w:t>
      </w:r>
      <w:r w:rsidR="00FC1C08">
        <w:rPr>
          <w:rFonts w:ascii="Calibri" w:hAnsi="Calibri"/>
          <w:sz w:val="22"/>
          <w:szCs w:val="22"/>
        </w:rPr>
        <w:t>216</w:t>
      </w:r>
      <w:r w:rsidR="00CE4F87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mincho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0C627C"/>
    <w:rsid w:val="00133988"/>
    <w:rsid w:val="0016449D"/>
    <w:rsid w:val="00193122"/>
    <w:rsid w:val="001E5A73"/>
    <w:rsid w:val="00296C19"/>
    <w:rsid w:val="002A2EFF"/>
    <w:rsid w:val="00400772"/>
    <w:rsid w:val="00413E73"/>
    <w:rsid w:val="005A6C1B"/>
    <w:rsid w:val="005E62FB"/>
    <w:rsid w:val="00795776"/>
    <w:rsid w:val="008E32BF"/>
    <w:rsid w:val="008E37CF"/>
    <w:rsid w:val="008F0FC2"/>
    <w:rsid w:val="00AD4244"/>
    <w:rsid w:val="00C50E9B"/>
    <w:rsid w:val="00C9258A"/>
    <w:rsid w:val="00CE4F87"/>
    <w:rsid w:val="00E41819"/>
    <w:rsid w:val="00E567D9"/>
    <w:rsid w:val="00E57BAD"/>
    <w:rsid w:val="00F620D4"/>
    <w:rsid w:val="00F74D52"/>
    <w:rsid w:val="00FC1C08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WoskoM</cp:lastModifiedBy>
  <cp:revision>10</cp:revision>
  <cp:lastPrinted>2014-02-11T09:10:00Z</cp:lastPrinted>
  <dcterms:created xsi:type="dcterms:W3CDTF">2015-06-22T15:19:00Z</dcterms:created>
  <dcterms:modified xsi:type="dcterms:W3CDTF">2016-04-06T05:32:00Z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